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jc w:val="center"/>
        <w:rPr>
          <w:rFonts w:ascii="宋体" w:hAnsi="宋体" w:eastAsia="宋体" w:cs="Times New Roman"/>
          <w:sz w:val="44"/>
          <w:szCs w:val="44"/>
        </w:rPr>
      </w:pPr>
      <w:bookmarkStart w:id="0" w:name="_GoBack"/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2024</w:t>
      </w:r>
      <w:r>
        <w:rPr>
          <w:rFonts w:ascii="宋体" w:hAnsi="宋体" w:eastAsia="宋体" w:cs="Times New Roman"/>
          <w:sz w:val="44"/>
          <w:szCs w:val="44"/>
        </w:rPr>
        <w:t>年度</w:t>
      </w: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遂宁市卫生技术人员副高级职称评审委员会</w:t>
      </w:r>
      <w:r>
        <w:rPr>
          <w:rFonts w:ascii="宋体" w:hAnsi="宋体" w:eastAsia="宋体" w:cs="Times New Roman"/>
          <w:sz w:val="44"/>
          <w:szCs w:val="44"/>
        </w:rPr>
        <w:t>职称评审通过人员名单</w:t>
      </w:r>
      <w:bookmarkEnd w:id="0"/>
    </w:p>
    <w:p>
      <w:pPr>
        <w:jc w:val="center"/>
        <w:rPr>
          <w:rFonts w:ascii="宋体" w:hAnsi="宋体" w:eastAsia="宋体" w:cs="Times New Roman"/>
          <w:sz w:val="44"/>
          <w:szCs w:val="44"/>
        </w:rPr>
      </w:pPr>
    </w:p>
    <w:tbl>
      <w:tblPr>
        <w:tblStyle w:val="9"/>
        <w:tblW w:w="124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245"/>
        <w:gridCol w:w="1875"/>
        <w:gridCol w:w="2415"/>
        <w:gridCol w:w="1275"/>
        <w:gridCol w:w="1932"/>
        <w:gridCol w:w="1296"/>
        <w:gridCol w:w="13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刘应虎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**************7351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射洪市中医院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神经外科学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射洪市疾病预防控制中心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慢性非传染性疾病控制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董星星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**************3806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外科护理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**************7300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肾内科学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涂伟军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外科护理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邹晓丽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**************5088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外科护理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罗琪明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**************0293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射洪市中医院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普通外科学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胥佳勋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**************1422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外科护理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**************4387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射洪市妇幼保健卫生服务中心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妇产科学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王朝凤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**************0688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唐凌燕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外科护理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李书琴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**************6342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内科护理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陈昱名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**************1443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消化内科学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**************0346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外科护理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陈小君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射洪市中医院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外科护理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张宗金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**************2658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放射医学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覃超平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**************7475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射洪市中医院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泌尿外科学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曹正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**************0295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射洪市中医院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泌尿外科学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梁玉华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**************0585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射洪市中医院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内科护理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吴小刚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**************3690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泌尿外科学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胥艳乔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**************8282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射洪市中医院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护理学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吴晓翔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遂宁市第三人民医院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眼科学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冯静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遂宁市第三人民医院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内科护理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龙强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**************337X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遂宁市第三人民医院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心血管内科学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余爽梅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蓬溪恒道中医（骨科）医院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外科护理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临床医学检验临床微生物技术（医学检验技术）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徐志敏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**************5044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病理学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谭桂英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外科护理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兰鸿菲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**************5922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妇产科护理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蒲清秀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**************2940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内科学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骆华宇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**************3254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内科学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消化内科学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谭蓉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**************9168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心血管内科学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苏红松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**************1415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肾内科学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**************5110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蓬溪县妇幼保健计划生育服务中心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麻醉学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卢伟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**************3476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急诊医学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**************5458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眼科学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**************7819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心血管内科学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余维燕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**************3066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妇产科学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易红梅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妇产科学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唐娅军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**************9148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大英县中医医院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眼科学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田英鹏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**************8434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大英县中医医院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泌尿外科学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汪志瑶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**************4741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大英县妇幼保健院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产科学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曾江华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**************9572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遂宁市第一人民医院（遂宁市红十字医院）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骨外科学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谭艳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**************9505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遂宁市第一人民医院（遂宁市红十字医院）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护理学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何泽元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**************4812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遂宁市第一人民医院（遂宁市红十字医院）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神经外科学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严高文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**************2491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遂宁市第一人民医院（遂宁市红十字医院）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放射医学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米静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遂宁市疾病预防控制中心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微生物检验技术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**************5409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遂宁市中医院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临床医学检验临床基础检验技术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向知沂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**************8736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遂宁市中医院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骨外科学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田爽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**************1161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遂宁市中医院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风湿与临床免疫学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**************4623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遂宁市中医院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护理学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廖杨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**************7300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遂宁市中医院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内科学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**************4934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遂宁市中医院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微生物检验技术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范李凤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**************5784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遂宁市中医院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护理学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刘章兰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**************7023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遂宁市中医院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护理学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罗丹梅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**************0062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遂宁市妇幼保健计划生育服务中心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护理学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**************372X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遂宁市中医院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临床医学检验临床基础检验技术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**************668X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遂宁市中医院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儿科学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副主任医师</w:t>
            </w:r>
          </w:p>
        </w:tc>
      </w:tr>
    </w:tbl>
    <w:p>
      <w:pPr>
        <w:rPr>
          <w:rFonts w:ascii="serif" w:hAnsi="serif" w:eastAsia="serif" w:cs="serif"/>
          <w:i w:val="0"/>
          <w:iCs w:val="0"/>
          <w:caps w:val="0"/>
          <w:spacing w:val="-3"/>
          <w:sz w:val="25"/>
          <w:szCs w:val="25"/>
          <w:shd w:val="clear" w:fill="FFFEF7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722028"/>
    <w:multiLevelType w:val="multilevel"/>
    <w:tmpl w:val="21722028"/>
    <w:lvl w:ilvl="0" w:tentative="0">
      <w:start w:val="1"/>
      <w:numFmt w:val="chineseCounting"/>
      <w:suff w:val="nothing"/>
      <w:lvlText w:val="第%1章 "/>
      <w:lvlJc w:val="left"/>
      <w:pPr>
        <w:tabs>
          <w:tab w:val="left" w:pos="0"/>
        </w:tabs>
        <w:ind w:left="432" w:hanging="432"/>
      </w:pPr>
      <w:rPr>
        <w:rFonts w:hint="eastAsia" w:eastAsia="黑体" w:cs="黑体"/>
        <w:b w:val="0"/>
        <w:sz w:val="36"/>
        <w:szCs w:val="36"/>
      </w:rPr>
    </w:lvl>
    <w:lvl w:ilvl="1" w:tentative="0">
      <w:start w:val="1"/>
      <w:numFmt w:val="decimal"/>
      <w:pStyle w:val="2"/>
      <w:isLgl/>
      <w:suff w:val="nothing"/>
      <w:lvlText w:val="%1.%2"/>
      <w:lvlJc w:val="left"/>
      <w:pPr>
        <w:tabs>
          <w:tab w:val="left" w:pos="0"/>
        </w:tabs>
        <w:ind w:left="575" w:hanging="575"/>
      </w:pPr>
      <w:rPr>
        <w:rFonts w:hint="eastAsia" w:ascii="黑体" w:hAnsi="黑体" w:eastAsia="黑体" w:cs="黑体"/>
        <w:b w:val="0"/>
        <w:sz w:val="32"/>
        <w:szCs w:val="32"/>
      </w:rPr>
    </w:lvl>
    <w:lvl w:ilvl="2" w:tentative="0">
      <w:start w:val="1"/>
      <w:numFmt w:val="decimal"/>
      <w:pStyle w:val="3"/>
      <w:isLgl/>
      <w:suff w:val="nothing"/>
      <w:lvlText w:val="%1.%2.%3"/>
      <w:lvlJc w:val="left"/>
      <w:pPr>
        <w:tabs>
          <w:tab w:val="left" w:pos="0"/>
        </w:tabs>
        <w:ind w:left="720" w:hanging="720"/>
      </w:pPr>
      <w:rPr>
        <w:rFonts w:hint="eastAsia" w:ascii="黑体" w:hAnsi="黑体" w:eastAsia="黑体" w:cs="黑体"/>
        <w:b w:val="0"/>
        <w:sz w:val="28"/>
        <w:szCs w:val="28"/>
      </w:rPr>
    </w:lvl>
    <w:lvl w:ilvl="3" w:tentative="0">
      <w:start w:val="1"/>
      <w:numFmt w:val="decimal"/>
      <w:pStyle w:val="4"/>
      <w:isLgl/>
      <w:suff w:val="nothing"/>
      <w:lvlText w:val="%1.%2.%3.%4"/>
      <w:lvlJc w:val="left"/>
      <w:pPr>
        <w:tabs>
          <w:tab w:val="left" w:pos="0"/>
        </w:tabs>
        <w:ind w:left="864" w:hanging="864"/>
      </w:pPr>
      <w:rPr>
        <w:rFonts w:hint="eastAsia" w:ascii="黑体" w:hAnsi="黑体" w:eastAsia="黑体" w:cs="黑体"/>
        <w:b w:val="0"/>
        <w:sz w:val="28"/>
        <w:szCs w:val="28"/>
      </w:rPr>
    </w:lvl>
    <w:lvl w:ilvl="4" w:tentative="0">
      <w:start w:val="1"/>
      <w:numFmt w:val="decimal"/>
      <w:pStyle w:val="5"/>
      <w:isLgl/>
      <w:suff w:val="nothing"/>
      <w:lvlText w:val="%1.%2.%3.%4.%5"/>
      <w:lvlJc w:val="left"/>
      <w:pPr>
        <w:tabs>
          <w:tab w:val="left" w:pos="0"/>
        </w:tabs>
        <w:ind w:left="2208" w:hanging="1008"/>
      </w:pPr>
      <w:rPr>
        <w:rFonts w:hint="eastAsia" w:ascii="黑体" w:hAnsi="黑体" w:eastAsia="黑体" w:cs="黑体"/>
        <w:b w:val="0"/>
        <w:sz w:val="28"/>
        <w:szCs w:val="28"/>
      </w:rPr>
    </w:lvl>
    <w:lvl w:ilvl="5" w:tentative="0">
      <w:start w:val="1"/>
      <w:numFmt w:val="decimal"/>
      <w:pStyle w:val="6"/>
      <w:isLgl/>
      <w:lvlText w:val="%1.%2.%3.%4.%5.%6"/>
      <w:lvlJc w:val="left"/>
      <w:pPr>
        <w:ind w:left="1151" w:hanging="1151"/>
      </w:pPr>
      <w:rPr>
        <w:rFonts w:hint="eastAsia" w:ascii="黑体" w:hAnsi="黑体" w:eastAsia="宋体" w:cs="黑体"/>
        <w:b w:val="0"/>
        <w:sz w:val="28"/>
        <w:szCs w:val="28"/>
      </w:rPr>
    </w:lvl>
    <w:lvl w:ilvl="6" w:tentative="0">
      <w:start w:val="1"/>
      <w:numFmt w:val="decimal"/>
      <w:pStyle w:val="7"/>
      <w:isLgl/>
      <w:lvlText w:val="%1.%2.%3.%4.%5.%6.%7."/>
      <w:lvlJc w:val="left"/>
      <w:pPr>
        <w:tabs>
          <w:tab w:val="left" w:pos="420"/>
        </w:tabs>
        <w:ind w:left="1296" w:hanging="1296"/>
      </w:pPr>
      <w:rPr>
        <w:rFonts w:hint="eastAsia" w:ascii="宋体" w:hAnsi="宋体" w:eastAsia="宋体" w:cs="宋体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NThhYThiNzI3OTY5MzNkY2I2YTMwNWQ4NjQzOWEifQ=="/>
  </w:docVars>
  <w:rsids>
    <w:rsidRoot w:val="63233723"/>
    <w:rsid w:val="3A935724"/>
    <w:rsid w:val="535D0B72"/>
    <w:rsid w:val="5D237E28"/>
    <w:rsid w:val="63233723"/>
    <w:rsid w:val="6B801556"/>
    <w:rsid w:val="7F678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2208" w:hanging="1008"/>
      <w:outlineLvl w:val="4"/>
    </w:pPr>
    <w:rPr>
      <w:b/>
      <w:sz w:val="28"/>
    </w:rPr>
  </w:style>
  <w:style w:type="paragraph" w:styleId="6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7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0" w:beforeLines="20" w:beforeAutospacing="0" w:after="20" w:afterLines="20" w:afterAutospacing="0" w:line="48" w:lineRule="auto"/>
      <w:ind w:left="252" w:leftChars="0" w:hanging="252" w:hangingChars="120"/>
      <w:outlineLvl w:val="6"/>
    </w:pPr>
    <w:rPr>
      <w:rFonts w:eastAsia="黑体" w:asciiTheme="minorAscii" w:hAnsiTheme="minorAscii"/>
      <w:sz w:val="28"/>
      <w:szCs w:val="2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132</Characters>
  <Lines>0</Lines>
  <Paragraphs>0</Paragraphs>
  <TotalTime>2</TotalTime>
  <ScaleCrop>false</ScaleCrop>
  <LinksUpToDate>false</LinksUpToDate>
  <CharactersWithSpaces>132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2023-06-12T10:42:00Z</dcterms:created>
  <dc:creator>凉城予梦</dc:creator>
  <cp:lastModifiedBy>user</cp:lastModifiedBy>
  <dcterms:modified xsi:type="dcterms:W3CDTF">2024-12-29T17:38:14Z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80FCF33366464AD2BBE8A5B8E5A69468_11</vt:lpwstr>
  </property>
</Properties>
</file>